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760821C" w14:textId="51EF50AD" w:rsidR="004B0877" w:rsidRDefault="00C7544E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  <w:b/>
          <w:bCs/>
          <w:sz w:val="28"/>
          <w:szCs w:val="28"/>
          <w:u w:color="000000"/>
          <w:bdr w:val="nil"/>
          <w:lang w:eastAsia="cs-CZ"/>
        </w:rPr>
      </w:pPr>
      <w:bookmarkStart w:id="0" w:name="_Hlk527979803"/>
      <w:r>
        <w:rPr>
          <w:rFonts w:cs="Arial"/>
          <w:b/>
          <w:bCs/>
          <w:sz w:val="28"/>
          <w:szCs w:val="28"/>
          <w:u w:color="000000"/>
          <w:bdr w:val="nil"/>
          <w:lang w:eastAsia="cs-CZ"/>
        </w:rPr>
        <w:t>S</w:t>
      </w:r>
      <w:r w:rsidR="009C4ECC">
        <w:rPr>
          <w:rFonts w:cs="Arial"/>
          <w:b/>
          <w:bCs/>
          <w:sz w:val="28"/>
          <w:szCs w:val="28"/>
          <w:u w:color="000000"/>
          <w:bdr w:val="nil"/>
          <w:lang w:eastAsia="cs-CZ"/>
        </w:rPr>
        <w:t>tavař Jan Hasík</w:t>
      </w:r>
      <w:r>
        <w:rPr>
          <w:rFonts w:cs="Arial"/>
          <w:b/>
          <w:bCs/>
          <w:sz w:val="28"/>
          <w:szCs w:val="28"/>
          <w:u w:color="000000"/>
          <w:bdr w:val="nil"/>
          <w:lang w:eastAsia="cs-CZ"/>
        </w:rPr>
        <w:t xml:space="preserve"> </w:t>
      </w:r>
      <w:r w:rsidR="004E2C35" w:rsidRPr="007C328F">
        <w:rPr>
          <w:rFonts w:cs="Arial"/>
          <w:b/>
          <w:bCs/>
          <w:sz w:val="28"/>
          <w:szCs w:val="28"/>
          <w:u w:color="000000"/>
          <w:bdr w:val="nil"/>
          <w:lang w:eastAsia="cs-CZ"/>
        </w:rPr>
        <w:t>patří mezi</w:t>
      </w:r>
      <w:r w:rsidRPr="007C328F">
        <w:rPr>
          <w:rFonts w:cs="Arial"/>
          <w:b/>
          <w:bCs/>
          <w:sz w:val="28"/>
          <w:szCs w:val="28"/>
          <w:u w:color="000000"/>
          <w:bdr w:val="nil"/>
          <w:lang w:eastAsia="cs-CZ"/>
        </w:rPr>
        <w:t xml:space="preserve"> finalist</w:t>
      </w:r>
      <w:r w:rsidR="004E2C35" w:rsidRPr="007C328F">
        <w:rPr>
          <w:rFonts w:cs="Arial"/>
          <w:b/>
          <w:bCs/>
          <w:sz w:val="28"/>
          <w:szCs w:val="28"/>
          <w:u w:color="000000"/>
          <w:bdr w:val="nil"/>
          <w:lang w:eastAsia="cs-CZ"/>
        </w:rPr>
        <w:t>y</w:t>
      </w:r>
      <w:r>
        <w:rPr>
          <w:rFonts w:cs="Arial"/>
          <w:b/>
          <w:bCs/>
          <w:sz w:val="28"/>
          <w:szCs w:val="28"/>
          <w:u w:color="000000"/>
          <w:bdr w:val="nil"/>
          <w:lang w:eastAsia="cs-CZ"/>
        </w:rPr>
        <w:t xml:space="preserve"> soutěže </w:t>
      </w:r>
      <w:r w:rsidRPr="00C7544E">
        <w:rPr>
          <w:rFonts w:cs="Arial"/>
          <w:b/>
          <w:bCs/>
          <w:sz w:val="28"/>
          <w:szCs w:val="28"/>
          <w:u w:color="000000"/>
          <w:bdr w:val="nil"/>
          <w:lang w:eastAsia="cs-CZ"/>
        </w:rPr>
        <w:t xml:space="preserve">EY Podnikatel roku </w:t>
      </w:r>
    </w:p>
    <w:p w14:paraId="1721237D" w14:textId="77777777" w:rsidR="004435A0" w:rsidRDefault="004435A0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  <w:b/>
          <w:bCs/>
          <w:sz w:val="28"/>
          <w:szCs w:val="28"/>
          <w:u w:color="000000"/>
          <w:bdr w:val="nil"/>
          <w:lang w:eastAsia="cs-CZ"/>
        </w:rPr>
      </w:pPr>
    </w:p>
    <w:p w14:paraId="1EA79741" w14:textId="6ABF38A1" w:rsidR="00C7544E" w:rsidRDefault="00C7544E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  <w:b/>
          <w:bCs/>
        </w:rPr>
      </w:pPr>
      <w:r>
        <w:rPr>
          <w:rFonts w:cs="Arial"/>
        </w:rPr>
        <w:t>Praha</w:t>
      </w:r>
      <w:r w:rsidR="00D33051" w:rsidRPr="00C174B5">
        <w:rPr>
          <w:rFonts w:cs="Arial"/>
        </w:rPr>
        <w:t>,</w:t>
      </w:r>
      <w:r w:rsidR="00590BD8" w:rsidRPr="00C174B5">
        <w:rPr>
          <w:rFonts w:cs="Arial"/>
        </w:rPr>
        <w:t xml:space="preserve"> </w:t>
      </w:r>
      <w:r>
        <w:rPr>
          <w:rFonts w:cs="Arial"/>
        </w:rPr>
        <w:t>7</w:t>
      </w:r>
      <w:r w:rsidR="00D33051" w:rsidRPr="00C174B5">
        <w:rPr>
          <w:rFonts w:cs="Arial"/>
        </w:rPr>
        <w:t xml:space="preserve">. </w:t>
      </w:r>
      <w:r>
        <w:rPr>
          <w:rFonts w:cs="Arial"/>
        </w:rPr>
        <w:t>března</w:t>
      </w:r>
      <w:r w:rsidR="00D33051" w:rsidRPr="00C174B5">
        <w:rPr>
          <w:rFonts w:cs="Arial"/>
        </w:rPr>
        <w:t xml:space="preserve"> 202</w:t>
      </w:r>
      <w:r w:rsidR="00283B8F" w:rsidRPr="00C174B5">
        <w:rPr>
          <w:rFonts w:cs="Arial"/>
        </w:rPr>
        <w:t>4</w:t>
      </w:r>
      <w:r w:rsidR="00C258AC" w:rsidRPr="00C174B5">
        <w:rPr>
          <w:rFonts w:cs="Arial"/>
        </w:rPr>
        <w:t xml:space="preserve"> </w:t>
      </w:r>
      <w:r w:rsidR="008D185D" w:rsidRPr="00C174B5">
        <w:rPr>
          <w:rFonts w:cs="Arial"/>
        </w:rPr>
        <w:t>–</w:t>
      </w:r>
      <w:r w:rsidR="00385229" w:rsidRPr="00C174B5">
        <w:rPr>
          <w:rFonts w:cs="Arial"/>
        </w:rPr>
        <w:t xml:space="preserve"> </w:t>
      </w:r>
      <w:bookmarkStart w:id="1" w:name="_Hlk123805937"/>
      <w:r w:rsidRPr="00C7544E">
        <w:rPr>
          <w:rFonts w:cs="Arial"/>
          <w:b/>
          <w:bCs/>
        </w:rPr>
        <w:t xml:space="preserve">Předseda představenstva a generální ředitel stavební skupiny HSF System Jan Hasík </w:t>
      </w:r>
      <w:r>
        <w:rPr>
          <w:rFonts w:cs="Arial"/>
          <w:b/>
          <w:bCs/>
        </w:rPr>
        <w:t xml:space="preserve">se dostal mezi </w:t>
      </w:r>
      <w:r w:rsidR="001418FA">
        <w:rPr>
          <w:rFonts w:cs="Arial"/>
          <w:b/>
          <w:bCs/>
        </w:rPr>
        <w:t xml:space="preserve">pětici </w:t>
      </w:r>
      <w:r>
        <w:rPr>
          <w:rFonts w:cs="Arial"/>
          <w:b/>
          <w:bCs/>
        </w:rPr>
        <w:t>finalist</w:t>
      </w:r>
      <w:r w:rsidR="001418FA">
        <w:rPr>
          <w:rFonts w:cs="Arial"/>
          <w:b/>
          <w:bCs/>
        </w:rPr>
        <w:t>ů</w:t>
      </w:r>
      <w:r>
        <w:rPr>
          <w:rFonts w:cs="Arial"/>
          <w:b/>
          <w:bCs/>
        </w:rPr>
        <w:t xml:space="preserve"> 24. ročníku prestižní soutěže EY Podnikatel roku 2023 České republiky. Letošní podnikatelské ocenění má záštitu prezidenta republiky Petra Pavla.</w:t>
      </w:r>
    </w:p>
    <w:p w14:paraId="3B7E267F" w14:textId="77777777" w:rsidR="00C7544E" w:rsidRDefault="00C7544E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  <w:b/>
          <w:bCs/>
        </w:rPr>
      </w:pPr>
    </w:p>
    <w:p w14:paraId="0228FDEC" w14:textId="03FA51E8" w:rsidR="00FF7DE3" w:rsidRPr="00AD3FA1" w:rsidRDefault="00AD3FA1" w:rsidP="00FF7DE3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  <w:b/>
          <w:bCs/>
        </w:rPr>
      </w:pPr>
      <w:r>
        <w:rPr>
          <w:rFonts w:cs="Arial"/>
        </w:rPr>
        <w:t>Jan Hasík začal s podnikáním ve stavebnictví v roce 2002. V průběhu více než 20 let vytvořil mezinárodní stavební skupinu</w:t>
      </w:r>
      <w:r w:rsidR="00C7544E" w:rsidRPr="00C7544E">
        <w:rPr>
          <w:rFonts w:cs="Arial"/>
        </w:rPr>
        <w:t xml:space="preserve"> HSF System</w:t>
      </w:r>
      <w:r>
        <w:rPr>
          <w:rFonts w:cs="Arial"/>
        </w:rPr>
        <w:t>, která se v roce 2023 stala</w:t>
      </w:r>
      <w:r w:rsidR="00C7544E" w:rsidRPr="00C7544E">
        <w:rPr>
          <w:rFonts w:cs="Arial"/>
        </w:rPr>
        <w:t xml:space="preserve"> součástí holdingu PURPOSIA Group</w:t>
      </w:r>
      <w:r>
        <w:rPr>
          <w:rFonts w:cs="Arial"/>
        </w:rPr>
        <w:t xml:space="preserve">. </w:t>
      </w:r>
      <w:r w:rsidR="00FF7DE3" w:rsidRPr="00FF7DE3">
        <w:rPr>
          <w:rFonts w:cs="Arial"/>
          <w:i/>
          <w:iCs/>
        </w:rPr>
        <w:t xml:space="preserve">„Základem podnikatelského úspěchu je má důvěra a obdiv k práci mých kolegů. Jejich nasazení </w:t>
      </w:r>
      <w:r w:rsidR="00FF7DE3">
        <w:rPr>
          <w:rFonts w:cs="Arial"/>
          <w:i/>
          <w:iCs/>
        </w:rPr>
        <w:t xml:space="preserve">a přístupu </w:t>
      </w:r>
      <w:r w:rsidR="00FF7DE3" w:rsidRPr="00FF7DE3">
        <w:rPr>
          <w:rFonts w:cs="Arial"/>
          <w:i/>
          <w:iCs/>
        </w:rPr>
        <w:t>si nesmírně vážím</w:t>
      </w:r>
      <w:r w:rsidR="00FF7DE3">
        <w:rPr>
          <w:rFonts w:cs="Arial"/>
          <w:i/>
          <w:iCs/>
        </w:rPr>
        <w:t xml:space="preserve">. </w:t>
      </w:r>
      <w:r w:rsidR="004E2C35" w:rsidRPr="007C328F">
        <w:rPr>
          <w:rFonts w:cs="Arial"/>
          <w:i/>
          <w:iCs/>
        </w:rPr>
        <w:t>Navíc jsou to právě oni, mí kolegové, kteří mě inspirují a pohání mé podnikání stále dopředu.</w:t>
      </w:r>
      <w:r w:rsidR="00460711">
        <w:rPr>
          <w:rFonts w:cs="Arial"/>
          <w:i/>
          <w:iCs/>
        </w:rPr>
        <w:t xml:space="preserve"> </w:t>
      </w:r>
      <w:r w:rsidR="00FF7DE3" w:rsidRPr="00FF7DE3">
        <w:rPr>
          <w:rFonts w:cs="Arial"/>
          <w:i/>
          <w:iCs/>
        </w:rPr>
        <w:t>Věřím</w:t>
      </w:r>
      <w:r w:rsidR="00FF7DE3">
        <w:rPr>
          <w:rFonts w:cs="Arial"/>
          <w:i/>
          <w:iCs/>
        </w:rPr>
        <w:t xml:space="preserve">, </w:t>
      </w:r>
      <w:r w:rsidR="00FF7DE3" w:rsidRPr="00FF7DE3">
        <w:rPr>
          <w:rFonts w:cs="Arial"/>
          <w:i/>
          <w:iCs/>
        </w:rPr>
        <w:t xml:space="preserve">že spolu s nimi se </w:t>
      </w:r>
      <w:r w:rsidR="00FF7DE3">
        <w:rPr>
          <w:rFonts w:cs="Arial"/>
          <w:i/>
          <w:iCs/>
        </w:rPr>
        <w:t>bude stavební skupina i další</w:t>
      </w:r>
      <w:r w:rsidR="00FF7DE3" w:rsidRPr="00FF7DE3">
        <w:rPr>
          <w:rFonts w:cs="Arial"/>
          <w:i/>
          <w:iCs/>
        </w:rPr>
        <w:t xml:space="preserve"> holdingové společnosti úspěšně rozvíjet </w:t>
      </w:r>
      <w:r w:rsidR="00FF7DE3">
        <w:rPr>
          <w:rFonts w:cs="Arial"/>
          <w:i/>
          <w:iCs/>
        </w:rPr>
        <w:t>po dlouhé generace</w:t>
      </w:r>
      <w:r w:rsidR="00FF7DE3" w:rsidRPr="00FF7DE3">
        <w:rPr>
          <w:rFonts w:cs="Arial"/>
          <w:i/>
          <w:iCs/>
        </w:rPr>
        <w:t>,“</w:t>
      </w:r>
      <w:r w:rsidR="00FF7DE3">
        <w:rPr>
          <w:rFonts w:cs="Arial"/>
          <w:b/>
          <w:bCs/>
        </w:rPr>
        <w:t xml:space="preserve"> </w:t>
      </w:r>
      <w:r w:rsidR="00FF7DE3" w:rsidRPr="00AD3FA1">
        <w:rPr>
          <w:rFonts w:cs="Arial"/>
        </w:rPr>
        <w:t xml:space="preserve">děkuje </w:t>
      </w:r>
      <w:r w:rsidR="00FF7DE3" w:rsidRPr="00AD3FA1">
        <w:rPr>
          <w:rFonts w:cs="Arial"/>
          <w:b/>
          <w:bCs/>
        </w:rPr>
        <w:t xml:space="preserve">Jan Hasík, </w:t>
      </w:r>
      <w:r w:rsidR="00567116">
        <w:rPr>
          <w:rFonts w:cs="Arial"/>
          <w:b/>
          <w:bCs/>
        </w:rPr>
        <w:t>p</w:t>
      </w:r>
      <w:r w:rsidR="00FF7DE3" w:rsidRPr="00AD3FA1">
        <w:rPr>
          <w:rFonts w:cs="Arial"/>
          <w:b/>
          <w:bCs/>
        </w:rPr>
        <w:t>ředseda představenstva a generální ředitel stavební skupiny HSF System</w:t>
      </w:r>
      <w:r w:rsidR="00FF7DE3">
        <w:rPr>
          <w:rFonts w:cs="Arial"/>
          <w:b/>
          <w:bCs/>
        </w:rPr>
        <w:t>.</w:t>
      </w:r>
    </w:p>
    <w:p w14:paraId="383E8F96" w14:textId="79A1F723" w:rsidR="00FF7DE3" w:rsidRDefault="00FF7DE3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</w:p>
    <w:p w14:paraId="2A952D1E" w14:textId="61292EEE" w:rsidR="00C7544E" w:rsidRPr="00C7544E" w:rsidRDefault="004E2C35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  <w:r w:rsidRPr="007C328F">
        <w:rPr>
          <w:rFonts w:cs="Arial"/>
        </w:rPr>
        <w:t>H</w:t>
      </w:r>
      <w:r w:rsidR="00FF7DE3" w:rsidRPr="007C328F">
        <w:rPr>
          <w:rFonts w:cs="Arial"/>
        </w:rPr>
        <w:t>olding PURPOSIA Group</w:t>
      </w:r>
      <w:r w:rsidR="007C328F" w:rsidRPr="007C328F">
        <w:rPr>
          <w:rFonts w:cs="Arial"/>
        </w:rPr>
        <w:t>,</w:t>
      </w:r>
      <w:r w:rsidRPr="007C328F">
        <w:rPr>
          <w:rFonts w:cs="Arial"/>
        </w:rPr>
        <w:t xml:space="preserve"> sdružující nyní již 33 firem</w:t>
      </w:r>
      <w:r w:rsidR="007C328F" w:rsidRPr="007C328F">
        <w:rPr>
          <w:rFonts w:cs="Arial"/>
        </w:rPr>
        <w:t>,</w:t>
      </w:r>
      <w:r w:rsidRPr="007C328F">
        <w:rPr>
          <w:rFonts w:cs="Arial"/>
        </w:rPr>
        <w:t xml:space="preserve"> </w:t>
      </w:r>
      <w:r w:rsidR="00C7544E" w:rsidRPr="007C328F">
        <w:rPr>
          <w:rFonts w:cs="Arial"/>
        </w:rPr>
        <w:t xml:space="preserve">se </w:t>
      </w:r>
      <w:r w:rsidRPr="007C328F">
        <w:rPr>
          <w:rFonts w:cs="Arial"/>
        </w:rPr>
        <w:t xml:space="preserve">zaměřuje </w:t>
      </w:r>
      <w:r w:rsidR="00460711" w:rsidRPr="007C328F">
        <w:rPr>
          <w:rFonts w:cs="Arial"/>
        </w:rPr>
        <w:t xml:space="preserve">například </w:t>
      </w:r>
      <w:r w:rsidR="00C7544E" w:rsidRPr="007C328F">
        <w:rPr>
          <w:rFonts w:cs="Arial"/>
        </w:rPr>
        <w:t>na generální dodávky staveb, developerské projekty</w:t>
      </w:r>
      <w:r w:rsidR="00460711" w:rsidRPr="007C328F">
        <w:rPr>
          <w:rFonts w:cs="Arial"/>
        </w:rPr>
        <w:t xml:space="preserve">, </w:t>
      </w:r>
      <w:r w:rsidR="00C7544E" w:rsidRPr="007C328F">
        <w:rPr>
          <w:rFonts w:cs="Arial"/>
        </w:rPr>
        <w:t xml:space="preserve">výrobu prefabrikovaných konstrukcí </w:t>
      </w:r>
      <w:r w:rsidR="00460711" w:rsidRPr="007C328F">
        <w:rPr>
          <w:rFonts w:cs="Arial"/>
        </w:rPr>
        <w:t xml:space="preserve">a </w:t>
      </w:r>
      <w:r w:rsidR="00C7544E" w:rsidRPr="007C328F">
        <w:rPr>
          <w:rFonts w:cs="Arial"/>
        </w:rPr>
        <w:t>hliníkových systémů</w:t>
      </w:r>
      <w:r w:rsidR="00460711" w:rsidRPr="007C328F">
        <w:rPr>
          <w:rFonts w:cs="Arial"/>
        </w:rPr>
        <w:t xml:space="preserve"> nebo geodetické práce</w:t>
      </w:r>
      <w:r w:rsidR="00C7544E" w:rsidRPr="007C328F">
        <w:rPr>
          <w:rFonts w:cs="Arial"/>
        </w:rPr>
        <w:t>.</w:t>
      </w:r>
      <w:r w:rsidR="00C7544E">
        <w:rPr>
          <w:rFonts w:cs="Arial"/>
        </w:rPr>
        <w:t xml:space="preserve"> Holding</w:t>
      </w:r>
      <w:r w:rsidR="00AD3FA1">
        <w:rPr>
          <w:rFonts w:cs="Arial"/>
        </w:rPr>
        <w:t>ové společnosti</w:t>
      </w:r>
      <w:r w:rsidR="00C7544E">
        <w:rPr>
          <w:rFonts w:cs="Arial"/>
        </w:rPr>
        <w:t xml:space="preserve"> působí nejen v Česku a na Slovensku, ale i v dalších evropských zemích.</w:t>
      </w:r>
      <w:r w:rsidR="00AD3FA1" w:rsidRPr="00AD3FA1">
        <w:t xml:space="preserve"> </w:t>
      </w:r>
      <w:r w:rsidR="00FF7DE3">
        <w:rPr>
          <w:rFonts w:cs="Arial"/>
        </w:rPr>
        <w:t>Holding</w:t>
      </w:r>
      <w:r w:rsidR="00AD3FA1" w:rsidRPr="00AD3FA1">
        <w:rPr>
          <w:rFonts w:cs="Arial"/>
        </w:rPr>
        <w:t xml:space="preserve"> má souhrnné tržby </w:t>
      </w:r>
      <w:r w:rsidR="00AD3FA1">
        <w:rPr>
          <w:rFonts w:cs="Arial"/>
        </w:rPr>
        <w:t xml:space="preserve">přibližně 4 miliardy Kč a zaměstnává </w:t>
      </w:r>
      <w:r w:rsidR="00AD3FA1" w:rsidRPr="00AD3FA1">
        <w:rPr>
          <w:rFonts w:cs="Arial"/>
        </w:rPr>
        <w:t>více než 250 lidí.</w:t>
      </w:r>
    </w:p>
    <w:p w14:paraId="283E4D11" w14:textId="77777777" w:rsidR="00C7544E" w:rsidRDefault="00C7544E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</w:p>
    <w:p w14:paraId="49C254FD" w14:textId="767BB308" w:rsidR="004D60B8" w:rsidRPr="004D60B8" w:rsidRDefault="004D60B8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  <w:r w:rsidRPr="004D60B8">
        <w:rPr>
          <w:rFonts w:cs="Arial"/>
        </w:rPr>
        <w:t xml:space="preserve">Vítěze a finalisty letošní </w:t>
      </w:r>
      <w:r w:rsidR="00567116" w:rsidRPr="004D60B8">
        <w:rPr>
          <w:rFonts w:cs="Arial"/>
        </w:rPr>
        <w:t>soutě</w:t>
      </w:r>
      <w:r w:rsidR="00567116">
        <w:rPr>
          <w:rFonts w:cs="Arial"/>
        </w:rPr>
        <w:t xml:space="preserve">že EY Podnikatel roku </w:t>
      </w:r>
      <w:r w:rsidRPr="004D60B8">
        <w:rPr>
          <w:rFonts w:cs="Arial"/>
        </w:rPr>
        <w:t>vybírala 10členná porota v</w:t>
      </w:r>
      <w:r w:rsidR="001418FA">
        <w:rPr>
          <w:rFonts w:cs="Arial"/>
        </w:rPr>
        <w:t> </w:t>
      </w:r>
      <w:r w:rsidRPr="004D60B8">
        <w:rPr>
          <w:rFonts w:cs="Arial"/>
        </w:rPr>
        <w:t>čele</w:t>
      </w:r>
      <w:r w:rsidR="001418FA">
        <w:rPr>
          <w:rFonts w:cs="Arial"/>
        </w:rPr>
        <w:t xml:space="preserve"> s</w:t>
      </w:r>
      <w:r w:rsidRPr="004D60B8">
        <w:rPr>
          <w:rFonts w:cs="Arial"/>
        </w:rPr>
        <w:t xml:space="preserve"> Jakubem Havrlantem </w:t>
      </w:r>
      <w:r w:rsidR="00460711">
        <w:rPr>
          <w:rFonts w:cs="Arial"/>
        </w:rPr>
        <w:t>z</w:t>
      </w:r>
      <w:r w:rsidRPr="004D60B8">
        <w:rPr>
          <w:rFonts w:cs="Arial"/>
        </w:rPr>
        <w:t> Rockaway Capital (vítěz EY Podnikatel roku 2022). Mezi hlavní hodnotící kritéria patří</w:t>
      </w:r>
      <w:r>
        <w:rPr>
          <w:rFonts w:cs="Arial"/>
        </w:rPr>
        <w:t xml:space="preserve"> podnikatelský duch (např. odvaha a vytrvalost při překonávání překážek), dopad (např. </w:t>
      </w:r>
      <w:r w:rsidR="00FF7DE3">
        <w:rPr>
          <w:rFonts w:cs="Arial"/>
        </w:rPr>
        <w:t>pozitivní vliv na zákazníky</w:t>
      </w:r>
      <w:r>
        <w:rPr>
          <w:rFonts w:cs="Arial"/>
        </w:rPr>
        <w:t xml:space="preserve">), společenský přínos (např. </w:t>
      </w:r>
      <w:r w:rsidR="00FF7DE3">
        <w:rPr>
          <w:rFonts w:cs="Arial"/>
        </w:rPr>
        <w:t>p</w:t>
      </w:r>
      <w:r w:rsidR="00FF7DE3" w:rsidRPr="00FF7DE3">
        <w:rPr>
          <w:rFonts w:cs="Arial"/>
        </w:rPr>
        <w:t>rosaz</w:t>
      </w:r>
      <w:r w:rsidR="00FF7DE3">
        <w:rPr>
          <w:rFonts w:cs="Arial"/>
        </w:rPr>
        <w:t>ování</w:t>
      </w:r>
      <w:r w:rsidR="00FF7DE3" w:rsidRPr="00FF7DE3">
        <w:rPr>
          <w:rFonts w:cs="Arial"/>
        </w:rPr>
        <w:t xml:space="preserve"> strategie pro budoucí udržitelné podnikání</w:t>
      </w:r>
      <w:r w:rsidR="00FF7DE3">
        <w:rPr>
          <w:rFonts w:cs="Arial"/>
        </w:rPr>
        <w:t xml:space="preserve">) a růst (např. zvyšování podílu </w:t>
      </w:r>
      <w:r w:rsidR="00FF7DE3" w:rsidRPr="00FF7DE3">
        <w:rPr>
          <w:rFonts w:cs="Arial"/>
        </w:rPr>
        <w:t>na trhu a expand</w:t>
      </w:r>
      <w:r w:rsidR="00FF7DE3">
        <w:rPr>
          <w:rFonts w:cs="Arial"/>
        </w:rPr>
        <w:t>ování</w:t>
      </w:r>
      <w:r w:rsidR="00FF7DE3" w:rsidRPr="00FF7DE3">
        <w:rPr>
          <w:rFonts w:cs="Arial"/>
        </w:rPr>
        <w:t xml:space="preserve"> na trhy nové</w:t>
      </w:r>
      <w:r w:rsidR="00FF7DE3">
        <w:rPr>
          <w:rFonts w:cs="Arial"/>
        </w:rPr>
        <w:t>).</w:t>
      </w:r>
    </w:p>
    <w:p w14:paraId="3FBA6211" w14:textId="77777777" w:rsidR="008D6E21" w:rsidRDefault="008D6E21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</w:p>
    <w:p w14:paraId="334CFAAA" w14:textId="35414E90" w:rsidR="004D60B8" w:rsidRDefault="004D60B8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  <w:r>
        <w:rPr>
          <w:rFonts w:cs="Arial"/>
        </w:rPr>
        <w:t xml:space="preserve">Mezinárodní </w:t>
      </w:r>
      <w:r w:rsidRPr="004D60B8">
        <w:rPr>
          <w:rFonts w:cs="Arial"/>
        </w:rPr>
        <w:t>stavební skupin</w:t>
      </w:r>
      <w:r>
        <w:rPr>
          <w:rFonts w:cs="Arial"/>
        </w:rPr>
        <w:t>a</w:t>
      </w:r>
      <w:r w:rsidRPr="004D60B8">
        <w:rPr>
          <w:rFonts w:cs="Arial"/>
        </w:rPr>
        <w:t xml:space="preserve"> HSF System </w:t>
      </w:r>
      <w:r>
        <w:rPr>
          <w:rFonts w:cs="Arial"/>
        </w:rPr>
        <w:t>dosáhla úspěchů</w:t>
      </w:r>
      <w:r w:rsidRPr="004D60B8">
        <w:rPr>
          <w:rFonts w:cs="Arial"/>
        </w:rPr>
        <w:t xml:space="preserve"> v soutěži EY Podnikatel roku</w:t>
      </w:r>
      <w:r>
        <w:rPr>
          <w:rFonts w:cs="Arial"/>
        </w:rPr>
        <w:t xml:space="preserve"> i v předešlých letech</w:t>
      </w:r>
      <w:r w:rsidRPr="004D60B8">
        <w:rPr>
          <w:rFonts w:cs="Arial"/>
        </w:rPr>
        <w:t>. Předseda představenstva Jan Hasík získal titul E</w:t>
      </w:r>
      <w:r>
        <w:rPr>
          <w:rFonts w:cs="Arial"/>
        </w:rPr>
        <w:t>Y</w:t>
      </w:r>
      <w:r w:rsidRPr="004D60B8">
        <w:rPr>
          <w:rFonts w:cs="Arial"/>
        </w:rPr>
        <w:t xml:space="preserve"> Podnikatel roku 2016 </w:t>
      </w:r>
      <w:r>
        <w:rPr>
          <w:rFonts w:cs="Arial"/>
        </w:rPr>
        <w:t xml:space="preserve">v </w:t>
      </w:r>
      <w:r w:rsidRPr="004D60B8">
        <w:rPr>
          <w:rFonts w:cs="Arial"/>
        </w:rPr>
        <w:t>Moravskoslezsk</w:t>
      </w:r>
      <w:r>
        <w:rPr>
          <w:rFonts w:cs="Arial"/>
        </w:rPr>
        <w:t>ém</w:t>
      </w:r>
      <w:r w:rsidRPr="004D60B8">
        <w:rPr>
          <w:rFonts w:cs="Arial"/>
        </w:rPr>
        <w:t xml:space="preserve"> kraj</w:t>
      </w:r>
      <w:r>
        <w:rPr>
          <w:rFonts w:cs="Arial"/>
        </w:rPr>
        <w:t>i</w:t>
      </w:r>
      <w:r w:rsidRPr="004D60B8">
        <w:rPr>
          <w:rFonts w:cs="Arial"/>
        </w:rPr>
        <w:t>. Tomáš Kosa, místopředseda představenstva stavební skupiny HSF System, postoupil do finálové šestice soutěže EY Podnikateľ roka 2022 na Slovensku</w:t>
      </w:r>
      <w:r>
        <w:rPr>
          <w:rFonts w:cs="Arial"/>
        </w:rPr>
        <w:t>.</w:t>
      </w:r>
    </w:p>
    <w:p w14:paraId="450503EE" w14:textId="77777777" w:rsidR="00507A54" w:rsidRDefault="00507A54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</w:p>
    <w:p w14:paraId="4E40641F" w14:textId="33268F0B" w:rsidR="00507A54" w:rsidRDefault="00AD3FA1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  <w:r>
        <w:rPr>
          <w:rFonts w:cs="Arial"/>
        </w:rPr>
        <w:t xml:space="preserve">Celostátním vítězem 24. ročníku EY Podnikatel roku 2023 se stal </w:t>
      </w:r>
      <w:r w:rsidR="001418FA">
        <w:rPr>
          <w:rFonts w:cs="Arial"/>
        </w:rPr>
        <w:t xml:space="preserve">Sotirios Zavalianis z AKESO holding a.s. </w:t>
      </w:r>
      <w:r w:rsidR="002F27B1">
        <w:rPr>
          <w:rFonts w:cs="Arial"/>
        </w:rPr>
        <w:t xml:space="preserve">Vítěz </w:t>
      </w:r>
      <w:r>
        <w:rPr>
          <w:rFonts w:cs="Arial"/>
        </w:rPr>
        <w:t xml:space="preserve">bude reprezentovat Českou republiku na </w:t>
      </w:r>
      <w:r w:rsidR="002F27B1">
        <w:rPr>
          <w:rFonts w:cs="Arial"/>
        </w:rPr>
        <w:t>světové</w:t>
      </w:r>
      <w:r>
        <w:rPr>
          <w:rFonts w:cs="Arial"/>
        </w:rPr>
        <w:t>m</w:t>
      </w:r>
      <w:r w:rsidR="002F27B1">
        <w:rPr>
          <w:rFonts w:cs="Arial"/>
        </w:rPr>
        <w:t xml:space="preserve"> finále. </w:t>
      </w:r>
      <w:r w:rsidR="00567116">
        <w:rPr>
          <w:rFonts w:cs="Arial"/>
        </w:rPr>
        <w:t>S</w:t>
      </w:r>
      <w:r w:rsidR="002F27B1" w:rsidRPr="002F27B1">
        <w:rPr>
          <w:rFonts w:cs="Arial"/>
        </w:rPr>
        <w:t>větová soutěž podnikatelů</w:t>
      </w:r>
      <w:r w:rsidR="002F27B1">
        <w:rPr>
          <w:rFonts w:cs="Arial"/>
        </w:rPr>
        <w:t xml:space="preserve"> vzdává hold výjimečným podnikatelským osobnostem od roku 1986. V České republice se tituly udělují od roku 2000. EY patří k předním celosvětovým poskytovatelům odborných poradenských služeb </w:t>
      </w:r>
      <w:r w:rsidR="00AA2937">
        <w:rPr>
          <w:rFonts w:cs="Arial"/>
        </w:rPr>
        <w:t>v</w:t>
      </w:r>
      <w:r w:rsidR="002F27B1">
        <w:rPr>
          <w:rFonts w:cs="Arial"/>
        </w:rPr>
        <w:t xml:space="preserve"> oblasti auditu nebo daní.</w:t>
      </w:r>
    </w:p>
    <w:p w14:paraId="4DAA6799" w14:textId="77777777" w:rsidR="007C328F" w:rsidRDefault="007C328F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</w:p>
    <w:bookmarkEnd w:id="1"/>
    <w:p w14:paraId="2258F087" w14:textId="75487CB7" w:rsidR="00F87031" w:rsidRPr="00C174B5" w:rsidRDefault="00F87031" w:rsidP="00C174B5">
      <w:pPr>
        <w:pStyle w:val="Zkladntext31"/>
        <w:tabs>
          <w:tab w:val="start" w:pos="212.65pt"/>
        </w:tabs>
        <w:spacing w:line="13.80pt" w:lineRule="auto"/>
        <w:rPr>
          <w:rFonts w:cs="Arial"/>
          <w:sz w:val="18"/>
          <w:szCs w:val="18"/>
        </w:rPr>
      </w:pPr>
      <w:r w:rsidRPr="00C174B5">
        <w:rPr>
          <w:rFonts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bookmarkEnd w:id="0"/>
    <w:p w14:paraId="21C82970" w14:textId="77777777" w:rsidR="005B008E" w:rsidRPr="007C328F" w:rsidRDefault="005B008E" w:rsidP="00C174B5">
      <w:pPr>
        <w:pStyle w:val="Zkladntext31"/>
        <w:tabs>
          <w:tab w:val="start" w:pos="212.65pt"/>
        </w:tabs>
        <w:spacing w:line="13.80pt" w:lineRule="auto"/>
        <w:rPr>
          <w:rFonts w:eastAsia="Times New Roman" w:cs="Arial"/>
          <w:b/>
          <w:bCs/>
          <w:color w:val="auto"/>
          <w:sz w:val="16"/>
          <w:szCs w:val="16"/>
          <w:lang w:eastAsia="x-none"/>
        </w:rPr>
      </w:pPr>
      <w:r w:rsidRPr="007C328F">
        <w:rPr>
          <w:rFonts w:eastAsia="Times New Roman" w:cs="Arial"/>
          <w:b/>
          <w:bCs/>
          <w:color w:val="auto"/>
          <w:sz w:val="16"/>
          <w:szCs w:val="16"/>
          <w:lang w:eastAsia="x-none"/>
        </w:rPr>
        <w:t>Stavební skupina HSF System</w:t>
      </w:r>
    </w:p>
    <w:p w14:paraId="457A3842" w14:textId="1C4AC18C" w:rsidR="005B008E" w:rsidRPr="007C328F" w:rsidRDefault="005B008E" w:rsidP="00C174B5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6"/>
          <w:szCs w:val="16"/>
        </w:rPr>
      </w:pPr>
      <w:bookmarkStart w:id="2" w:name="_Hlk155336318"/>
      <w:r w:rsidRPr="007C328F">
        <w:rPr>
          <w:rFonts w:cs="Arial"/>
          <w:color w:val="auto"/>
          <w:sz w:val="16"/>
          <w:szCs w:val="16"/>
        </w:rPr>
        <w:t xml:space="preserve">Mezinárodní stavební skupinu HSF System tvoří česká stavební společnost HSF System (vznikla v roce 2002) se sídlem v Ostravě a slovenská stavební společnost HSF System SK (vznikla v roce 2010) se sídlem v Žilině. </w:t>
      </w:r>
      <w:r w:rsidR="00283B8F" w:rsidRPr="007C328F">
        <w:rPr>
          <w:rFonts w:cs="Arial"/>
          <w:color w:val="auto"/>
          <w:sz w:val="16"/>
          <w:szCs w:val="16"/>
        </w:rPr>
        <w:t xml:space="preserve">Od roku 2023 je součástí holdingu PURPOSIA Group. </w:t>
      </w:r>
      <w:r w:rsidRPr="007C328F">
        <w:rPr>
          <w:rFonts w:cs="Arial"/>
          <w:color w:val="auto"/>
          <w:sz w:val="16"/>
          <w:szCs w:val="16"/>
        </w:rPr>
        <w:t>Stavební skupina HSF System má další pobočky v Praze, Brně, Plzni, Bratislavě</w:t>
      </w:r>
      <w:r w:rsidR="00AA64E2" w:rsidRPr="007C328F">
        <w:rPr>
          <w:rFonts w:cs="Arial"/>
          <w:color w:val="auto"/>
          <w:sz w:val="16"/>
          <w:szCs w:val="16"/>
        </w:rPr>
        <w:t>,</w:t>
      </w:r>
      <w:r w:rsidRPr="007C328F">
        <w:rPr>
          <w:rFonts w:cs="Arial"/>
          <w:color w:val="auto"/>
          <w:sz w:val="16"/>
          <w:szCs w:val="16"/>
        </w:rPr>
        <w:t xml:space="preserve"> Prešově</w:t>
      </w:r>
      <w:r w:rsidR="00AA64E2" w:rsidRPr="007C328F">
        <w:rPr>
          <w:rFonts w:cs="Arial"/>
          <w:color w:val="auto"/>
          <w:sz w:val="16"/>
          <w:szCs w:val="16"/>
        </w:rPr>
        <w:t xml:space="preserve"> a Nitře</w:t>
      </w:r>
      <w:r w:rsidRPr="007C328F">
        <w:rPr>
          <w:rFonts w:cs="Arial"/>
          <w:color w:val="auto"/>
          <w:sz w:val="16"/>
          <w:szCs w:val="16"/>
        </w:rPr>
        <w:t xml:space="preserve">. Zaměřuje se na generální dodávky staveb a realizuje kompletní střešní a fasádní pláště moderních objektů včetně jejich rekonstrukcí. </w:t>
      </w:r>
      <w:r w:rsidR="004435A0" w:rsidRPr="007C328F">
        <w:rPr>
          <w:rFonts w:cs="Arial"/>
          <w:color w:val="auto"/>
          <w:sz w:val="16"/>
          <w:szCs w:val="16"/>
        </w:rPr>
        <w:t xml:space="preserve">Stavební společnost HSF System získala absolutní vítězství v Národní ceně České republiky za společenskou odpovědnost a udržitelný rozvoj v kategorii Soukromý sektor za rok 2023 a </w:t>
      </w:r>
      <w:r w:rsidRPr="007C328F">
        <w:rPr>
          <w:rFonts w:cs="Arial"/>
          <w:color w:val="auto"/>
          <w:sz w:val="16"/>
          <w:szCs w:val="16"/>
        </w:rPr>
        <w:t>je</w:t>
      </w:r>
      <w:r w:rsidR="004435A0" w:rsidRPr="007C328F">
        <w:rPr>
          <w:rFonts w:cs="Arial"/>
          <w:color w:val="auto"/>
          <w:sz w:val="16"/>
          <w:szCs w:val="16"/>
        </w:rPr>
        <w:t xml:space="preserve"> také</w:t>
      </w:r>
      <w:r w:rsidRPr="007C328F">
        <w:rPr>
          <w:rFonts w:cs="Arial"/>
          <w:color w:val="auto"/>
          <w:sz w:val="16"/>
          <w:szCs w:val="16"/>
        </w:rPr>
        <w:t xml:space="preserve"> držitelem Ceny hejtmana MS kraje za společenskou odpovědnost za rok 202</w:t>
      </w:r>
      <w:r w:rsidR="00AA64E2" w:rsidRPr="007C328F">
        <w:rPr>
          <w:rFonts w:cs="Arial"/>
          <w:color w:val="auto"/>
          <w:sz w:val="16"/>
          <w:szCs w:val="16"/>
        </w:rPr>
        <w:t>2</w:t>
      </w:r>
      <w:r w:rsidRPr="007C328F">
        <w:rPr>
          <w:rFonts w:cs="Arial"/>
          <w:color w:val="auto"/>
          <w:sz w:val="16"/>
          <w:szCs w:val="16"/>
        </w:rPr>
        <w:t xml:space="preserve"> v kategorii firem do 250 zaměstnanců. </w:t>
      </w:r>
      <w:r w:rsidR="00AA64E2" w:rsidRPr="007C328F">
        <w:rPr>
          <w:rFonts w:cs="Arial"/>
          <w:color w:val="auto"/>
          <w:sz w:val="16"/>
          <w:szCs w:val="16"/>
        </w:rPr>
        <w:t>Rating Nadace pro rozvoj architektury a stavitelství RABF za roky 2018-2022 zařadil společnost HSF System a.s. na 10. místo mezi 1235 posuzovanými stavebními firmami v České republice.</w:t>
      </w:r>
      <w:r w:rsidR="00FF7AA8" w:rsidRPr="007C328F">
        <w:rPr>
          <w:rFonts w:cs="Arial"/>
          <w:color w:val="auto"/>
          <w:sz w:val="16"/>
          <w:szCs w:val="16"/>
        </w:rPr>
        <w:t xml:space="preserve"> </w:t>
      </w:r>
      <w:r w:rsidRPr="007C328F">
        <w:rPr>
          <w:rFonts w:cs="Arial"/>
          <w:color w:val="auto"/>
          <w:sz w:val="16"/>
          <w:szCs w:val="16"/>
        </w:rPr>
        <w:t>Společnost HSF System získala také prestižní titul Stavba roku 2020. Ředitel společnosti Jan Hasík je držitelem titulu EY Podnikatel roku 2016</w:t>
      </w:r>
      <w:r w:rsidR="002F2CE2" w:rsidRPr="007C328F">
        <w:rPr>
          <w:rFonts w:cs="Arial"/>
          <w:color w:val="auto"/>
          <w:sz w:val="16"/>
          <w:szCs w:val="16"/>
        </w:rPr>
        <w:t xml:space="preserve"> a 2023</w:t>
      </w:r>
      <w:r w:rsidRPr="007C328F">
        <w:rPr>
          <w:rFonts w:cs="Arial"/>
          <w:color w:val="auto"/>
          <w:sz w:val="16"/>
          <w:szCs w:val="16"/>
        </w:rPr>
        <w:t xml:space="preserve"> M</w:t>
      </w:r>
      <w:r w:rsidR="002F2CE2" w:rsidRPr="007C328F">
        <w:rPr>
          <w:rFonts w:cs="Arial"/>
          <w:color w:val="auto"/>
          <w:sz w:val="16"/>
          <w:szCs w:val="16"/>
        </w:rPr>
        <w:t>oravskoslezského kraje.</w:t>
      </w:r>
    </w:p>
    <w:bookmarkEnd w:id="2"/>
    <w:p w14:paraId="117CAA44" w14:textId="35F68D41" w:rsidR="00FD1153" w:rsidRPr="007C328F" w:rsidRDefault="00FF5063" w:rsidP="00C174B5">
      <w:pPr>
        <w:pStyle w:val="Zkladntext3"/>
        <w:tabs>
          <w:tab w:val="start" w:pos="21.30pt"/>
        </w:tabs>
        <w:spacing w:line="13.80pt" w:lineRule="auto"/>
        <w:rPr>
          <w:rFonts w:cs="Arial"/>
          <w:color w:val="auto"/>
          <w:sz w:val="16"/>
          <w:szCs w:val="16"/>
        </w:rPr>
      </w:pPr>
      <w:r w:rsidRPr="007C328F">
        <w:rPr>
          <w:rFonts w:cs="Arial"/>
          <w:color w:val="auto"/>
          <w:sz w:val="16"/>
          <w:szCs w:val="16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7C328F" w:rsidRDefault="001C6153" w:rsidP="00C174B5">
      <w:pPr>
        <w:spacing w:line="13.80pt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7C328F">
        <w:rPr>
          <w:rFonts w:ascii="Arial" w:hAnsi="Arial" w:cs="Arial"/>
          <w:b/>
          <w:bCs/>
          <w:sz w:val="16"/>
          <w:szCs w:val="16"/>
        </w:rPr>
        <w:t>Kontakt pr</w:t>
      </w:r>
      <w:r w:rsidR="00AB6B9D" w:rsidRPr="007C328F">
        <w:rPr>
          <w:rFonts w:ascii="Arial" w:hAnsi="Arial" w:cs="Arial"/>
          <w:b/>
          <w:bCs/>
          <w:sz w:val="16"/>
          <w:szCs w:val="16"/>
        </w:rPr>
        <w:t>o</w:t>
      </w:r>
      <w:r w:rsidRPr="007C328F">
        <w:rPr>
          <w:rFonts w:ascii="Arial" w:hAnsi="Arial" w:cs="Arial"/>
          <w:b/>
          <w:bCs/>
          <w:sz w:val="16"/>
          <w:szCs w:val="16"/>
        </w:rPr>
        <w:t xml:space="preserve"> m</w:t>
      </w:r>
      <w:r w:rsidR="00CA0FF1" w:rsidRPr="007C328F">
        <w:rPr>
          <w:rFonts w:ascii="Arial" w:hAnsi="Arial" w:cs="Arial"/>
          <w:b/>
          <w:bCs/>
          <w:sz w:val="16"/>
          <w:szCs w:val="16"/>
        </w:rPr>
        <w:t>é</w:t>
      </w:r>
      <w:r w:rsidRPr="007C328F">
        <w:rPr>
          <w:rFonts w:ascii="Arial" w:hAnsi="Arial" w:cs="Arial"/>
          <w:b/>
          <w:bCs/>
          <w:sz w:val="16"/>
          <w:szCs w:val="16"/>
        </w:rPr>
        <w:t>di</w:t>
      </w:r>
      <w:r w:rsidR="00AB6B9D" w:rsidRPr="007C328F">
        <w:rPr>
          <w:rFonts w:ascii="Arial" w:hAnsi="Arial" w:cs="Arial"/>
          <w:b/>
          <w:bCs/>
          <w:sz w:val="16"/>
          <w:szCs w:val="16"/>
        </w:rPr>
        <w:t>a</w:t>
      </w:r>
      <w:r w:rsidRPr="007C328F">
        <w:rPr>
          <w:rFonts w:ascii="Arial" w:hAnsi="Arial" w:cs="Arial"/>
          <w:b/>
          <w:bCs/>
          <w:sz w:val="16"/>
          <w:szCs w:val="16"/>
        </w:rPr>
        <w:t>:</w:t>
      </w:r>
      <w:r w:rsidR="00DB4B18" w:rsidRPr="007C328F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D9EA576" w14:textId="77777777" w:rsidR="00081F21" w:rsidRPr="007C328F" w:rsidRDefault="001C6153" w:rsidP="00C174B5">
      <w:pPr>
        <w:spacing w:line="13.80pt" w:lineRule="auto"/>
        <w:jc w:val="both"/>
        <w:rPr>
          <w:rFonts w:ascii="Arial" w:hAnsi="Arial" w:cs="Arial"/>
          <w:sz w:val="16"/>
          <w:szCs w:val="16"/>
        </w:rPr>
      </w:pPr>
      <w:r w:rsidRPr="007C328F">
        <w:rPr>
          <w:rFonts w:ascii="Arial" w:hAnsi="Arial" w:cs="Arial"/>
          <w:sz w:val="16"/>
          <w:szCs w:val="16"/>
        </w:rPr>
        <w:t>Lukáš Klapil</w:t>
      </w:r>
      <w:r w:rsidR="00263DC4" w:rsidRPr="007C328F">
        <w:rPr>
          <w:rFonts w:ascii="Arial" w:hAnsi="Arial" w:cs="Arial"/>
          <w:sz w:val="16"/>
          <w:szCs w:val="16"/>
        </w:rPr>
        <w:t xml:space="preserve">, </w:t>
      </w:r>
      <w:r w:rsidRPr="007C328F">
        <w:rPr>
          <w:rFonts w:ascii="Arial" w:hAnsi="Arial" w:cs="Arial"/>
          <w:sz w:val="16"/>
          <w:szCs w:val="16"/>
        </w:rPr>
        <w:t>Crest Communications Ostrav</w:t>
      </w:r>
      <w:r w:rsidR="00FD68D4" w:rsidRPr="007C328F">
        <w:rPr>
          <w:rFonts w:ascii="Arial" w:hAnsi="Arial" w:cs="Arial"/>
          <w:sz w:val="16"/>
          <w:szCs w:val="16"/>
        </w:rPr>
        <w:t>a</w:t>
      </w:r>
      <w:r w:rsidR="00263DC4" w:rsidRPr="007C328F">
        <w:rPr>
          <w:rFonts w:ascii="Arial" w:hAnsi="Arial" w:cs="Arial"/>
          <w:sz w:val="16"/>
          <w:szCs w:val="16"/>
        </w:rPr>
        <w:t xml:space="preserve">, </w:t>
      </w:r>
      <w:r w:rsidRPr="007C328F">
        <w:rPr>
          <w:rFonts w:ascii="Arial" w:hAnsi="Arial" w:cs="Arial"/>
          <w:sz w:val="16"/>
          <w:szCs w:val="16"/>
        </w:rPr>
        <w:t>Mob.:</w:t>
      </w:r>
      <w:r w:rsidR="00DB4B18" w:rsidRPr="007C328F">
        <w:rPr>
          <w:rFonts w:ascii="Arial" w:hAnsi="Arial" w:cs="Arial"/>
          <w:sz w:val="16"/>
          <w:szCs w:val="16"/>
        </w:rPr>
        <w:t xml:space="preserve"> </w:t>
      </w:r>
      <w:r w:rsidR="001B75D4" w:rsidRPr="007C328F">
        <w:rPr>
          <w:rFonts w:ascii="Arial" w:hAnsi="Arial" w:cs="Arial"/>
          <w:sz w:val="16"/>
          <w:szCs w:val="16"/>
        </w:rPr>
        <w:t xml:space="preserve">+420 </w:t>
      </w:r>
      <w:r w:rsidRPr="007C328F">
        <w:rPr>
          <w:rFonts w:ascii="Arial" w:hAnsi="Arial" w:cs="Arial"/>
          <w:sz w:val="16"/>
          <w:szCs w:val="16"/>
        </w:rPr>
        <w:t>603 824</w:t>
      </w:r>
      <w:r w:rsidR="00263DC4" w:rsidRPr="007C328F">
        <w:rPr>
          <w:rFonts w:ascii="Arial" w:hAnsi="Arial" w:cs="Arial"/>
          <w:sz w:val="16"/>
          <w:szCs w:val="16"/>
        </w:rPr>
        <w:t> </w:t>
      </w:r>
      <w:r w:rsidRPr="007C328F">
        <w:rPr>
          <w:rFonts w:ascii="Arial" w:hAnsi="Arial" w:cs="Arial"/>
          <w:sz w:val="16"/>
          <w:szCs w:val="16"/>
        </w:rPr>
        <w:t>194</w:t>
      </w:r>
      <w:r w:rsidR="00263DC4" w:rsidRPr="007C328F">
        <w:rPr>
          <w:rFonts w:ascii="Arial" w:hAnsi="Arial" w:cs="Arial"/>
          <w:sz w:val="16"/>
          <w:szCs w:val="16"/>
        </w:rPr>
        <w:t xml:space="preserve">, </w:t>
      </w:r>
      <w:r w:rsidR="00FD68D4" w:rsidRPr="007C328F">
        <w:rPr>
          <w:rFonts w:ascii="Arial" w:hAnsi="Arial" w:cs="Arial"/>
          <w:sz w:val="16"/>
          <w:szCs w:val="16"/>
        </w:rPr>
        <w:t xml:space="preserve">E-mail: </w:t>
      </w:r>
      <w:r w:rsidRPr="007C328F">
        <w:rPr>
          <w:rFonts w:ascii="Arial" w:hAnsi="Arial" w:cs="Arial"/>
          <w:color w:val="0000FF"/>
          <w:sz w:val="16"/>
          <w:szCs w:val="16"/>
          <w:u w:val="single" w:color="0000FF"/>
        </w:rPr>
        <w:t>klapil@crestmorava.cz</w:t>
      </w:r>
    </w:p>
    <w:sectPr w:rsidR="00081F21" w:rsidRPr="007C328F" w:rsidSect="005545E6">
      <w:headerReference w:type="default" r:id="rId8"/>
      <w:pgSz w:w="595pt" w:h="842pt"/>
      <w:pgMar w:top="85.05pt" w:right="70.85pt" w:bottom="14.20pt" w:left="70.85pt" w:header="28.35pt" w:footer="36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780659E" w14:textId="77777777" w:rsidR="005545E6" w:rsidRDefault="005545E6">
      <w:r>
        <w:separator/>
      </w:r>
    </w:p>
  </w:endnote>
  <w:endnote w:type="continuationSeparator" w:id="0">
    <w:p w14:paraId="2EB97755" w14:textId="77777777" w:rsidR="005545E6" w:rsidRDefault="0055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characterSet="shift_jis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characterSet="iso-8859-1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AA79169" w14:textId="77777777" w:rsidR="005545E6" w:rsidRDefault="005545E6">
      <w:r>
        <w:separator/>
      </w:r>
    </w:p>
  </w:footnote>
  <w:footnote w:type="continuationSeparator" w:id="0">
    <w:p w14:paraId="334566C2" w14:textId="77777777" w:rsidR="005545E6" w:rsidRDefault="005545E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33ED13C" w14:textId="60E77350" w:rsidR="003407A6" w:rsidRDefault="00DD0014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F0C7BD3" wp14:editId="3391AB31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1386205" cy="1009650"/>
          <wp:effectExtent l="0" t="0" r="0" b="0"/>
          <wp:wrapTight wrapText="bothSides">
            <wp:wrapPolygon edited="0">
              <wp:start x="11874" y="1630"/>
              <wp:lineTo x="2968" y="3260"/>
              <wp:lineTo x="1187" y="4483"/>
              <wp:lineTo x="1187" y="12226"/>
              <wp:lineTo x="2968" y="15487"/>
              <wp:lineTo x="4453" y="16709"/>
              <wp:lineTo x="5343" y="17117"/>
              <wp:lineTo x="10983" y="17932"/>
              <wp:lineTo x="12170" y="17932"/>
              <wp:lineTo x="15436" y="17117"/>
              <wp:lineTo x="18701" y="15487"/>
              <wp:lineTo x="20482" y="11819"/>
              <wp:lineTo x="20779" y="7336"/>
              <wp:lineTo x="19591" y="6113"/>
              <wp:lineTo x="13358" y="1630"/>
              <wp:lineTo x="11874" y="1630"/>
            </wp:wrapPolygon>
          </wp:wrapTight>
          <wp:docPr id="1977266989" name="Obrázek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3BEDA11F" w14:textId="4EA5D5E5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3ED37AF" w14:textId="57F3E365" w:rsidR="00081F21" w:rsidRDefault="001C6153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368213938">
    <w:abstractNumId w:val="0"/>
  </w:num>
  <w:num w:numId="2" w16cid:durableId="37702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321128">
    <w:abstractNumId w:val="3"/>
  </w:num>
  <w:num w:numId="4" w16cid:durableId="1222251245">
    <w:abstractNumId w:val="1"/>
  </w:num>
  <w:num w:numId="5" w16cid:durableId="205145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787E"/>
    <w:rsid w:val="0001001C"/>
    <w:rsid w:val="0001173C"/>
    <w:rsid w:val="00015540"/>
    <w:rsid w:val="000161FB"/>
    <w:rsid w:val="00024B56"/>
    <w:rsid w:val="000252BC"/>
    <w:rsid w:val="00026FD5"/>
    <w:rsid w:val="00035EF2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431B"/>
    <w:rsid w:val="000908A5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5A82"/>
    <w:rsid w:val="00137072"/>
    <w:rsid w:val="001418FA"/>
    <w:rsid w:val="00142103"/>
    <w:rsid w:val="00144664"/>
    <w:rsid w:val="001461B4"/>
    <w:rsid w:val="00146C1F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31DA"/>
    <w:rsid w:val="00205934"/>
    <w:rsid w:val="002062FD"/>
    <w:rsid w:val="00207AD5"/>
    <w:rsid w:val="00212167"/>
    <w:rsid w:val="00215833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36829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737E"/>
    <w:rsid w:val="00283B8F"/>
    <w:rsid w:val="00284A0C"/>
    <w:rsid w:val="002908C1"/>
    <w:rsid w:val="00291B45"/>
    <w:rsid w:val="002928D8"/>
    <w:rsid w:val="00294E7E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6208"/>
    <w:rsid w:val="002F27B1"/>
    <w:rsid w:val="002F2CE2"/>
    <w:rsid w:val="00300893"/>
    <w:rsid w:val="00302C1C"/>
    <w:rsid w:val="00302FF0"/>
    <w:rsid w:val="00303414"/>
    <w:rsid w:val="0030496B"/>
    <w:rsid w:val="00321DD0"/>
    <w:rsid w:val="0032237F"/>
    <w:rsid w:val="00323ACF"/>
    <w:rsid w:val="00325C34"/>
    <w:rsid w:val="003303A4"/>
    <w:rsid w:val="0033094D"/>
    <w:rsid w:val="0033279D"/>
    <w:rsid w:val="0033376B"/>
    <w:rsid w:val="003348D3"/>
    <w:rsid w:val="003353EE"/>
    <w:rsid w:val="003407A6"/>
    <w:rsid w:val="003414F1"/>
    <w:rsid w:val="00344C3C"/>
    <w:rsid w:val="00345BE0"/>
    <w:rsid w:val="00346D40"/>
    <w:rsid w:val="003517B9"/>
    <w:rsid w:val="00352561"/>
    <w:rsid w:val="0036301A"/>
    <w:rsid w:val="0036416A"/>
    <w:rsid w:val="00365284"/>
    <w:rsid w:val="003672AB"/>
    <w:rsid w:val="00370007"/>
    <w:rsid w:val="00371057"/>
    <w:rsid w:val="00371C29"/>
    <w:rsid w:val="00373887"/>
    <w:rsid w:val="003770E5"/>
    <w:rsid w:val="003823E9"/>
    <w:rsid w:val="00383A47"/>
    <w:rsid w:val="0038488D"/>
    <w:rsid w:val="00384E6B"/>
    <w:rsid w:val="00385229"/>
    <w:rsid w:val="003919DE"/>
    <w:rsid w:val="003A5E3C"/>
    <w:rsid w:val="003B26CD"/>
    <w:rsid w:val="003B32BC"/>
    <w:rsid w:val="003C2821"/>
    <w:rsid w:val="003C3210"/>
    <w:rsid w:val="003C4D0C"/>
    <w:rsid w:val="003C523A"/>
    <w:rsid w:val="003D14F7"/>
    <w:rsid w:val="003D4367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60711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B7792"/>
    <w:rsid w:val="004C47FD"/>
    <w:rsid w:val="004D562B"/>
    <w:rsid w:val="004D60B8"/>
    <w:rsid w:val="004D6E1A"/>
    <w:rsid w:val="004D7D3A"/>
    <w:rsid w:val="004E2883"/>
    <w:rsid w:val="004E2C35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545E6"/>
    <w:rsid w:val="005643FE"/>
    <w:rsid w:val="00566578"/>
    <w:rsid w:val="0056699F"/>
    <w:rsid w:val="00567116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69EF"/>
    <w:rsid w:val="005A6B38"/>
    <w:rsid w:val="005B008E"/>
    <w:rsid w:val="005B13FF"/>
    <w:rsid w:val="005B7F85"/>
    <w:rsid w:val="005C3B6C"/>
    <w:rsid w:val="005C5227"/>
    <w:rsid w:val="005D1626"/>
    <w:rsid w:val="005D17C7"/>
    <w:rsid w:val="005D2F8F"/>
    <w:rsid w:val="005D32E4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1BFF"/>
    <w:rsid w:val="00613F85"/>
    <w:rsid w:val="00617A60"/>
    <w:rsid w:val="00624EFB"/>
    <w:rsid w:val="006257F1"/>
    <w:rsid w:val="00626227"/>
    <w:rsid w:val="00626483"/>
    <w:rsid w:val="0062675A"/>
    <w:rsid w:val="00626A23"/>
    <w:rsid w:val="00630D3A"/>
    <w:rsid w:val="006333A5"/>
    <w:rsid w:val="00633D68"/>
    <w:rsid w:val="00633E03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62AA"/>
    <w:rsid w:val="00697DCB"/>
    <w:rsid w:val="006A1A69"/>
    <w:rsid w:val="006A68C1"/>
    <w:rsid w:val="006B12A4"/>
    <w:rsid w:val="006B2D81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90537"/>
    <w:rsid w:val="007917CD"/>
    <w:rsid w:val="00791AFF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537C"/>
    <w:rsid w:val="007B569C"/>
    <w:rsid w:val="007B755A"/>
    <w:rsid w:val="007C252A"/>
    <w:rsid w:val="007C328F"/>
    <w:rsid w:val="007C4607"/>
    <w:rsid w:val="007C5682"/>
    <w:rsid w:val="007C72DF"/>
    <w:rsid w:val="007C7CA4"/>
    <w:rsid w:val="007D0E12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3371"/>
    <w:rsid w:val="008033E0"/>
    <w:rsid w:val="00803876"/>
    <w:rsid w:val="00803FC9"/>
    <w:rsid w:val="008117AF"/>
    <w:rsid w:val="0081384A"/>
    <w:rsid w:val="00816275"/>
    <w:rsid w:val="008204C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A9F"/>
    <w:rsid w:val="00887695"/>
    <w:rsid w:val="00891445"/>
    <w:rsid w:val="00892D0D"/>
    <w:rsid w:val="008938D0"/>
    <w:rsid w:val="008972A0"/>
    <w:rsid w:val="008A02B0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2547"/>
    <w:rsid w:val="0090725B"/>
    <w:rsid w:val="00910FEA"/>
    <w:rsid w:val="00911C1E"/>
    <w:rsid w:val="00912F52"/>
    <w:rsid w:val="009216D0"/>
    <w:rsid w:val="00923655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5A9B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119E9"/>
    <w:rsid w:val="00A12CFF"/>
    <w:rsid w:val="00A1323A"/>
    <w:rsid w:val="00A20309"/>
    <w:rsid w:val="00A329ED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88A"/>
    <w:rsid w:val="00A62D41"/>
    <w:rsid w:val="00A65763"/>
    <w:rsid w:val="00A66B6F"/>
    <w:rsid w:val="00A7023E"/>
    <w:rsid w:val="00A7144D"/>
    <w:rsid w:val="00A80B00"/>
    <w:rsid w:val="00A81C72"/>
    <w:rsid w:val="00A86F8E"/>
    <w:rsid w:val="00A94854"/>
    <w:rsid w:val="00A9712A"/>
    <w:rsid w:val="00AA2937"/>
    <w:rsid w:val="00AA473F"/>
    <w:rsid w:val="00AA64E2"/>
    <w:rsid w:val="00AA66EC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D3FA1"/>
    <w:rsid w:val="00AD7C70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42CB"/>
    <w:rsid w:val="00B25E7C"/>
    <w:rsid w:val="00B33CD5"/>
    <w:rsid w:val="00B3781F"/>
    <w:rsid w:val="00B4264F"/>
    <w:rsid w:val="00B42E74"/>
    <w:rsid w:val="00B456C6"/>
    <w:rsid w:val="00B502FF"/>
    <w:rsid w:val="00B54DAB"/>
    <w:rsid w:val="00B56EF5"/>
    <w:rsid w:val="00B70C49"/>
    <w:rsid w:val="00B72DCB"/>
    <w:rsid w:val="00B751F3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2D53"/>
    <w:rsid w:val="00C258AC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544E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79B3"/>
    <w:rsid w:val="00CD30D0"/>
    <w:rsid w:val="00CD3BD1"/>
    <w:rsid w:val="00CE3D9F"/>
    <w:rsid w:val="00CE6946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16B0F"/>
    <w:rsid w:val="00D205D1"/>
    <w:rsid w:val="00D22B02"/>
    <w:rsid w:val="00D24A91"/>
    <w:rsid w:val="00D25C12"/>
    <w:rsid w:val="00D33051"/>
    <w:rsid w:val="00D340B2"/>
    <w:rsid w:val="00D37AC5"/>
    <w:rsid w:val="00D410A2"/>
    <w:rsid w:val="00D55937"/>
    <w:rsid w:val="00D55D78"/>
    <w:rsid w:val="00D5625F"/>
    <w:rsid w:val="00D562B9"/>
    <w:rsid w:val="00D56836"/>
    <w:rsid w:val="00D56BF6"/>
    <w:rsid w:val="00D64445"/>
    <w:rsid w:val="00D716F2"/>
    <w:rsid w:val="00D7571C"/>
    <w:rsid w:val="00D75D63"/>
    <w:rsid w:val="00D7600D"/>
    <w:rsid w:val="00D80FC7"/>
    <w:rsid w:val="00D83B94"/>
    <w:rsid w:val="00D924AC"/>
    <w:rsid w:val="00D925B3"/>
    <w:rsid w:val="00DA1C13"/>
    <w:rsid w:val="00DA22F2"/>
    <w:rsid w:val="00DA25BA"/>
    <w:rsid w:val="00DA75E9"/>
    <w:rsid w:val="00DB15BB"/>
    <w:rsid w:val="00DB376D"/>
    <w:rsid w:val="00DB37E5"/>
    <w:rsid w:val="00DB421B"/>
    <w:rsid w:val="00DB4B18"/>
    <w:rsid w:val="00DB50BB"/>
    <w:rsid w:val="00DB74C1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16AE"/>
    <w:rsid w:val="00DE23F1"/>
    <w:rsid w:val="00DE3905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6C64"/>
    <w:rsid w:val="00E07574"/>
    <w:rsid w:val="00E15C68"/>
    <w:rsid w:val="00E169F1"/>
    <w:rsid w:val="00E20086"/>
    <w:rsid w:val="00E21387"/>
    <w:rsid w:val="00E2293E"/>
    <w:rsid w:val="00E3048E"/>
    <w:rsid w:val="00E35513"/>
    <w:rsid w:val="00E35B9E"/>
    <w:rsid w:val="00E40242"/>
    <w:rsid w:val="00E42379"/>
    <w:rsid w:val="00E47831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5469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A790C"/>
    <w:rsid w:val="00EB0E64"/>
    <w:rsid w:val="00EB1FA3"/>
    <w:rsid w:val="00EC20AF"/>
    <w:rsid w:val="00EC2EB7"/>
    <w:rsid w:val="00EC3417"/>
    <w:rsid w:val="00EC3E96"/>
    <w:rsid w:val="00EC47AE"/>
    <w:rsid w:val="00EC76E6"/>
    <w:rsid w:val="00EC7D92"/>
    <w:rsid w:val="00ED159C"/>
    <w:rsid w:val="00ED2D76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FEF"/>
    <w:rsid w:val="00F16EEE"/>
    <w:rsid w:val="00F179A9"/>
    <w:rsid w:val="00F224BE"/>
    <w:rsid w:val="00F32279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5186"/>
    <w:rsid w:val="00F66227"/>
    <w:rsid w:val="00F70904"/>
    <w:rsid w:val="00F71349"/>
    <w:rsid w:val="00F77B43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5063"/>
    <w:rsid w:val="00FF53DF"/>
    <w:rsid w:val="00FF6D48"/>
    <w:rsid w:val="00FF707A"/>
    <w:rsid w:val="00FF7AA8"/>
    <w:rsid w:val="00FF7DE3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96E4E"/>
  <w15:docId w15:val="{D2466901-7B38-4E26-ADC4-2D2A3AFA524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start" w:pos="127.60pt"/>
        <w:tab w:val="start" w:pos="262.25pt"/>
      </w:tabs>
      <w:jc w:val="end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end" w:pos="451pt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16pt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6pt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styleId="Nevyeenzmnka">
    <w:name w:val="Unresolved Mention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1132BE1-55B8-4949-9FA0-0CF1C293D50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606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HSF System</dc:creator>
  <cp:keywords/>
  <dc:description/>
  <cp:lastModifiedBy>Lukas</cp:lastModifiedBy>
  <cp:revision>7</cp:revision>
  <cp:lastPrinted>2024-03-07T08:38:00Z</cp:lastPrinted>
  <dcterms:created xsi:type="dcterms:W3CDTF">2024-03-07T09:20:00Z</dcterms:created>
  <dcterms:modified xsi:type="dcterms:W3CDTF">2024-03-07T09:41:00Z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